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3"/>
      </w:tblGrid>
      <w:tr w:rsidR="000B2014" w:rsidRPr="000B2014" w14:paraId="3F550129" w14:textId="77777777" w:rsidTr="000B2014">
        <w:trPr>
          <w:tblCellSpacing w:w="0" w:type="dxa"/>
          <w:jc w:val="center"/>
        </w:trPr>
        <w:tc>
          <w:tcPr>
            <w:tcW w:w="0" w:type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14:paraId="5C2FAE6C" w14:textId="6DBB7FA0" w:rsidR="000B2014" w:rsidRPr="000B2014" w:rsidRDefault="00732D8F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一</w:t>
            </w:r>
            <w:r w:rsidR="000B2014" w:rsidRPr="000B2014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、评选范围</w:t>
            </w:r>
          </w:p>
          <w:p w14:paraId="2C433ABB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1.个人评优的参评范围为二年级及以上在籍研究生（硕博连读一年级博士研究生可参评）。</w:t>
            </w:r>
          </w:p>
          <w:p w14:paraId="2A30D514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2.集体评优的参评范围为在学校登记备案的校内研究生宿舍、班级和其他集体组织。研究生新生组成的各类集体</w:t>
            </w:r>
            <w:proofErr w:type="gramStart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不</w:t>
            </w:r>
            <w:proofErr w:type="gramEnd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参评。</w:t>
            </w:r>
          </w:p>
          <w:p w14:paraId="2E6B1C22" w14:textId="47E090D1" w:rsidR="000B2014" w:rsidRPr="000B2014" w:rsidRDefault="00732D8F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二</w:t>
            </w:r>
            <w:r w:rsidR="000B2014" w:rsidRPr="000B2014">
              <w:rPr>
                <w:rFonts w:ascii="黑体" w:eastAsia="黑体" w:hAnsi="黑体" w:cs="宋体" w:hint="eastAsia"/>
                <w:color w:val="000000"/>
                <w:sz w:val="32"/>
                <w:szCs w:val="32"/>
              </w:rPr>
              <w:t>、评选条件</w:t>
            </w:r>
          </w:p>
          <w:p w14:paraId="5E232336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1.基本条件</w:t>
            </w:r>
          </w:p>
          <w:p w14:paraId="050AA6D0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（1）热爱祖国，拥护中国共产党的领导。</w:t>
            </w:r>
          </w:p>
          <w:p w14:paraId="04AE2506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（2）遵规守纪，严格遵守国家法律法规和校纪校规；2022-2023学年有违法违规违纪行为的研究生不得参评。</w:t>
            </w:r>
          </w:p>
          <w:p w14:paraId="27CF1825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（3）品行高尚，积极</w:t>
            </w:r>
            <w:proofErr w:type="gramStart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践行</w:t>
            </w:r>
            <w:proofErr w:type="gramEnd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社会主义核心价值观。</w:t>
            </w:r>
          </w:p>
          <w:p w14:paraId="4EDE096D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（4）勤奋学习，积极参与科学研究和社会服务；2022-2023学年</w:t>
            </w:r>
            <w:proofErr w:type="gramStart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思政课</w:t>
            </w:r>
            <w:proofErr w:type="gramEnd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成绩为合格以上。</w:t>
            </w:r>
          </w:p>
          <w:p w14:paraId="371C671A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（5）热爱劳动，完成一项研究生“三助</w:t>
            </w:r>
            <w:proofErr w:type="gramStart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辅”的工作。</w:t>
            </w:r>
          </w:p>
          <w:p w14:paraId="57AC1561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（6）在校期间已获得过相同奖项的不能重复参评；本学年度各类奖项可以兼评。</w:t>
            </w:r>
          </w:p>
          <w:p w14:paraId="7FBD0845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2.具体条件</w:t>
            </w:r>
          </w:p>
          <w:p w14:paraId="11F33DB3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（1）优秀研究生：品行高尚，在研究生中能够起到示范引领作用；学风优良，学习成绩优秀且取得了一定的科研创新成果；热爱生活，积极参加体育活动和劳动。</w:t>
            </w:r>
          </w:p>
          <w:p w14:paraId="3B92AE9B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（2）优秀研究生标兵：从优秀研究生中产生，应同时具备的条件为品学兼优、科学研究和创新实践表现优异，有良</w:t>
            </w: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lastRenderedPageBreak/>
              <w:t>好的示范引领效应。</w:t>
            </w:r>
          </w:p>
          <w:p w14:paraId="05413B17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（3）优秀研究生干部：担任研究生干部满一年；组织协调和管理服务能力强；工作主动积极，以身作则，踏实肯干，获得师生的广泛认可。</w:t>
            </w:r>
          </w:p>
          <w:p w14:paraId="32849F79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（4）研究生优秀班级：班风优良、学风浓厚，班集体同学按照培养方案完成课程学习；班集体富有凝聚力，同学之间互助友爱、团结和谐；班集体积极参加文体和实践活动。</w:t>
            </w:r>
          </w:p>
          <w:p w14:paraId="24E6AEB0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（5）研究生先进集体：在科学研究、社会服务、学风引领等某一方面获得突出成绩。</w:t>
            </w:r>
          </w:p>
          <w:p w14:paraId="40C86596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（6）研究生文明宿舍：积极配合学校研究生公寓教育管理，宿舍环境安全、文明、卫生；</w:t>
            </w:r>
            <w:proofErr w:type="gramStart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舍风优良</w:t>
            </w:r>
            <w:proofErr w:type="gramEnd"/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，宿舍成员团结和谐，科研和创新实践成绩优良。</w:t>
            </w:r>
          </w:p>
          <w:p w14:paraId="27408B24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  <w:p w14:paraId="7226A0C4" w14:textId="77777777" w:rsidR="000B2014" w:rsidRPr="000B2014" w:rsidRDefault="000B2014" w:rsidP="000B2014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  <w:p w14:paraId="4EF2845A" w14:textId="66BC887D" w:rsidR="00732D8F" w:rsidRPr="000B2014" w:rsidRDefault="000B2014" w:rsidP="00732D8F">
            <w:pPr>
              <w:adjustRightInd/>
              <w:snapToGrid/>
              <w:spacing w:after="0" w:line="560" w:lineRule="atLeast"/>
              <w:ind w:firstLine="48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 w:rsidRPr="000B2014">
              <w:rPr>
                <w:rFonts w:ascii="仿宋_GB2312" w:eastAsia="仿宋_GB2312" w:hAnsi="宋体" w:cs="宋体" w:hint="eastAsia"/>
                <w:color w:val="000000"/>
                <w:sz w:val="32"/>
                <w:szCs w:val="32"/>
              </w:rPr>
              <w:t> </w:t>
            </w:r>
          </w:p>
          <w:p w14:paraId="7F1E0FE7" w14:textId="686F7036" w:rsidR="000B2014" w:rsidRPr="000B2014" w:rsidRDefault="000B2014" w:rsidP="00945BB4">
            <w:pPr>
              <w:adjustRightInd/>
              <w:snapToGrid/>
              <w:spacing w:after="0" w:line="560" w:lineRule="atLeast"/>
              <w:ind w:right="640" w:firstLineChars="1350" w:firstLine="4320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</w:p>
        </w:tc>
      </w:tr>
    </w:tbl>
    <w:p w14:paraId="1538AF33" w14:textId="77777777" w:rsidR="008A117F" w:rsidRPr="000B2014" w:rsidRDefault="008A117F" w:rsidP="008A117F"/>
    <w:sectPr w:rsidR="008A117F" w:rsidRPr="000B2014" w:rsidSect="000B201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1DBE" w14:textId="77777777" w:rsidR="00CD7E5A" w:rsidRDefault="00CD7E5A" w:rsidP="00732D8F">
      <w:pPr>
        <w:spacing w:after="0"/>
      </w:pPr>
      <w:r>
        <w:separator/>
      </w:r>
    </w:p>
  </w:endnote>
  <w:endnote w:type="continuationSeparator" w:id="0">
    <w:p w14:paraId="5AE8E59C" w14:textId="77777777" w:rsidR="00CD7E5A" w:rsidRDefault="00CD7E5A" w:rsidP="00732D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1407" w14:textId="77777777" w:rsidR="00CD7E5A" w:rsidRDefault="00CD7E5A" w:rsidP="00732D8F">
      <w:pPr>
        <w:spacing w:after="0"/>
      </w:pPr>
      <w:r>
        <w:separator/>
      </w:r>
    </w:p>
  </w:footnote>
  <w:footnote w:type="continuationSeparator" w:id="0">
    <w:p w14:paraId="67B8160A" w14:textId="77777777" w:rsidR="00CD7E5A" w:rsidRDefault="00CD7E5A" w:rsidP="00732D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17F"/>
    <w:rsid w:val="00091416"/>
    <w:rsid w:val="000B2014"/>
    <w:rsid w:val="002C7DC3"/>
    <w:rsid w:val="00732D8F"/>
    <w:rsid w:val="008162D4"/>
    <w:rsid w:val="008A117F"/>
    <w:rsid w:val="00945BB4"/>
    <w:rsid w:val="00CD7E5A"/>
    <w:rsid w:val="00E4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42C9F"/>
  <w15:docId w15:val="{663B0F83-4F8B-4580-9C59-603732AE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E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7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B2014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DE6"/>
    <w:rPr>
      <w:rFonts w:ascii="Tahoma" w:hAnsi="Tahoma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qFormat/>
    <w:rsid w:val="00E47DE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E47DE6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47DE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E47DE6"/>
    <w:rPr>
      <w:rFonts w:ascii="Tahoma" w:hAnsi="Tahoma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47D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47DE6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qFormat/>
    <w:rsid w:val="00E47DE6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sid w:val="00E47DE6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B2014"/>
    <w:rPr>
      <w:rFonts w:ascii="宋体" w:eastAsia="宋体" w:hAnsi="宋体" w:cs="宋体"/>
      <w:b/>
      <w:bCs/>
      <w:sz w:val="36"/>
      <w:szCs w:val="36"/>
    </w:rPr>
  </w:style>
  <w:style w:type="paragraph" w:customStyle="1" w:styleId="space">
    <w:name w:val="space"/>
    <w:basedOn w:val="a"/>
    <w:rsid w:val="000B20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1">
    <w:name w:val="日期1"/>
    <w:basedOn w:val="a"/>
    <w:rsid w:val="000B20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date2">
    <w:name w:val="date2"/>
    <w:basedOn w:val="a"/>
    <w:rsid w:val="000B20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b">
    <w:name w:val="Normal (Web)"/>
    <w:basedOn w:val="a"/>
    <w:uiPriority w:val="99"/>
    <w:unhideWhenUsed/>
    <w:rsid w:val="000B20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姣 王</cp:lastModifiedBy>
  <cp:revision>3</cp:revision>
  <dcterms:created xsi:type="dcterms:W3CDTF">2023-12-01T01:04:00Z</dcterms:created>
  <dcterms:modified xsi:type="dcterms:W3CDTF">2023-12-01T02:56:00Z</dcterms:modified>
</cp:coreProperties>
</file>